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722038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Если малыш не отпускает маму от себя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722038">
        <w:rPr>
          <w:rFonts w:ascii="Arial" w:eastAsia="Times New Roman" w:hAnsi="Arial" w:cs="Arial"/>
          <w:b/>
          <w:bCs/>
          <w:color w:val="006400"/>
          <w:sz w:val="21"/>
          <w:szCs w:val="21"/>
          <w:lang w:eastAsia="ru-RU"/>
        </w:rPr>
        <w:t>Особенности взаимодействия мамы и ребенка в период адаптации к детскому саду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b/>
          <w:bCs/>
          <w:i/>
          <w:iCs/>
          <w:color w:val="3C3C3C"/>
          <w:sz w:val="21"/>
          <w:szCs w:val="21"/>
          <w:lang w:eastAsia="ru-RU"/>
        </w:rPr>
        <w:t>Мы играем только вместе</w:t>
      </w:r>
      <w:r w:rsidRPr="00722038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.</w:t>
      </w: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 В первое время, когда ребенок еще настороженно относится к новой для него обстановке, мама является его «проводником и защитником». Она побуждает его включаться во все </w:t>
      </w:r>
      <w:proofErr w:type="gramStart"/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виды деятельности</w:t>
      </w:r>
      <w:proofErr w:type="gramEnd"/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и сама активно играет во все игры. На данном этапе мама и ребенок - одно целое. Они играют или рисуют в четыре руки, танцуют или бегают в паре. В свободной деятельности именно мама сопровождает ребенка, следуя его интересам, она знакомит его с играми и игрушками, представленными в группе.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На данном этапе мама пытается понять возникающие потребности ребенка, сопровождает его в туалет, одевает и раздевает, дает попить и т.д.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b/>
          <w:bCs/>
          <w:i/>
          <w:iCs/>
          <w:color w:val="3C3C3C"/>
          <w:sz w:val="21"/>
          <w:szCs w:val="21"/>
          <w:lang w:eastAsia="ru-RU"/>
        </w:rPr>
        <w:t>Я играю сам, но ты будь рядом.</w:t>
      </w: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 Постепенно малыш начинает осознавать, что новая окружающая обстановка не несет для него никакой опасности. Игры и игрушки вызывают у него острый интерес. Любознательность и активность побуждают его ненадолго отрываться от мамы для игры. При этом малыш иногда недалеко уходит от мамы, постоянно возвращается к ней, ищет ее взглядом, подходит за эмоциональной «подпиткой». Мама все еще является защитой и поддержкой ребенка. Такие эпизоды — лишь первые пробы малыша своей независимости. Здесь важно научить маму, отпуская ребенка, одновременно следить за его безопасностью, своевременно откликаться на его призывы.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Сначала проявления самостоятельности очень недолговременны, но постепенно малыш все дальше отходит от мамы, добровольно принимает участие в играх с педагогом, другими детьми и чужими мамами.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b/>
          <w:bCs/>
          <w:i/>
          <w:iCs/>
          <w:color w:val="3C3C3C"/>
          <w:sz w:val="21"/>
          <w:szCs w:val="21"/>
          <w:lang w:eastAsia="ru-RU"/>
        </w:rPr>
        <w:t>Иди, я немножко поиграю один</w:t>
      </w: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. Рано или поздно настает момент, когда малыш сам начинает проявлять стремление к самостоятельности в играх. Он просит маму остаться на стульчике в стороне, хорошо взаимодействует с педагогом, ориентируется в обстановке в группе. У него появились любимые игрушки и уголки, он запомнил и выполняет простейшие правила.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Когда наступает такой момент, маме можно предложить подождать ребенка в раздевалке. Главным моментом в этой ситуации является то, что мама предупреждает ребенка о том, что она ненадолго отлучится. И действительно ненадолго отлучается, если ребенок согласен на это.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Важно обратить внимание на возвращение мамы. При этом следует обратить внимание ребенка, что мама не обманула его, она действительно отлучилась только на некоторое время и вернулась к нему. Постепенно время отсутствия можно увеличивать.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b/>
          <w:bCs/>
          <w:i/>
          <w:iCs/>
          <w:color w:val="3C3C3C"/>
          <w:sz w:val="21"/>
          <w:szCs w:val="21"/>
          <w:lang w:eastAsia="ru-RU"/>
        </w:rPr>
        <w:t>Мне хорошо здесь, я готов отпустить тебя.</w:t>
      </w: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 На этом этапе, собираясь в детский сад, ребенок уже знает, что он будет находиться в группе один и заранее на это согласен. Малыш легко ориентируется в группе, активно вступает во взаимодействие с педагогом, при необходимости обращается за помощью к нему или к маме другого ребенка.</w:t>
      </w:r>
    </w:p>
    <w:p w:rsidR="00722038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Именно этот этап является завершающим в процессе становления психологической автономности ребенка. Для ее укрепления необходимо достаточно продолжительное время. Здесь важна стабильность в работе группы. Она заключается в том, что с детьми всегда встречается знакомый педагог, последовательность видов деятельности остается неизменной. Если в работе группы происходят какие-то события (праздник, смена воспитателя и др.), ребенка к этому необходимо подготовить. Малышу нужно объяснить, что произошло, и даже побыть с ним некоторое время, пока он не почувствует себя хорошо.</w:t>
      </w:r>
    </w:p>
    <w:p w:rsidR="004A49B9" w:rsidRPr="00722038" w:rsidRDefault="00722038" w:rsidP="00722038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72203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Еще несколько обязательных условий. Для того чтобы успешно сформировать психологическую автономность, важно, чтобы ребенок был расположен к педагогу, чтобы время пребывания в детском саду было структурировано, предсказуемо, содержательно насыщенно, чтобы в группе было много интересных игр и игрушек.</w:t>
      </w:r>
      <w:bookmarkStart w:id="0" w:name="_GoBack"/>
      <w:bookmarkEnd w:id="0"/>
    </w:p>
    <w:sectPr w:rsidR="004A49B9" w:rsidRPr="0072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38"/>
    <w:rsid w:val="004A49B9"/>
    <w:rsid w:val="0072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8836A-8EC3-4DE3-B62B-A9D83DD7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1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2020-01-04T08:39:00Z</dcterms:created>
  <dcterms:modified xsi:type="dcterms:W3CDTF">2020-01-04T08:39:00Z</dcterms:modified>
</cp:coreProperties>
</file>